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30" w:rsidRPr="0086205B" w:rsidRDefault="00680B89" w:rsidP="0032183D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به نام </w:t>
      </w:r>
      <w:r w:rsidR="00D864F2" w:rsidRPr="0086205B">
        <w:rPr>
          <w:rFonts w:cs="B Nazanin" w:hint="cs"/>
          <w:b/>
          <w:bCs/>
          <w:sz w:val="24"/>
          <w:szCs w:val="24"/>
          <w:rtl/>
        </w:rPr>
        <w:t>خد</w:t>
      </w:r>
      <w:r w:rsidR="0032183D" w:rsidRPr="0086205B">
        <w:rPr>
          <w:rFonts w:cs="B Nazanin" w:hint="cs"/>
          <w:b/>
          <w:bCs/>
          <w:sz w:val="24"/>
          <w:szCs w:val="24"/>
          <w:rtl/>
          <w:lang w:bidi="fa-IR"/>
        </w:rPr>
        <w:t>ا</w:t>
      </w:r>
    </w:p>
    <w:p w:rsidR="00A844CA" w:rsidRPr="00543B65" w:rsidRDefault="00D864F2" w:rsidP="002D7F10">
      <w:pPr>
        <w:jc w:val="center"/>
        <w:rPr>
          <w:rFonts w:cs="B Nazanin"/>
          <w:b/>
          <w:bCs/>
          <w:sz w:val="26"/>
          <w:szCs w:val="26"/>
          <w:rtl/>
        </w:rPr>
      </w:pPr>
      <w:r w:rsidRPr="0086205B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456AD" wp14:editId="211DF926">
                <wp:simplePos x="0" y="0"/>
                <wp:positionH relativeFrom="margin">
                  <wp:align>center</wp:align>
                </wp:positionH>
                <wp:positionV relativeFrom="paragraph">
                  <wp:posOffset>368300</wp:posOffset>
                </wp:positionV>
                <wp:extent cx="6443980" cy="463550"/>
                <wp:effectExtent l="0" t="0" r="1397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46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CA" w:rsidRPr="00634EFF" w:rsidRDefault="00A844CA" w:rsidP="002D7F10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34EF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الف. عنوان:</w:t>
                            </w:r>
                            <w:r w:rsidRPr="00634EF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D7F10">
                              <w:rPr>
                                <w:rStyle w:val="tavili"/>
                                <w:rFonts w:eastAsia="Times New Roman" w:hint="cs"/>
                                <w:szCs w:val="26"/>
                                <w:rtl/>
                              </w:rPr>
                              <w:t>....</w:t>
                            </w:r>
                            <w:r w:rsidR="0032183D" w:rsidRPr="00634EFF">
                              <w:rPr>
                                <w:rStyle w:val="tavili"/>
                                <w:rFonts w:eastAsia="Times New Roman" w:hint="cs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456AD" id="Rounded Rectangle 4" o:spid="_x0000_s1026" style="position:absolute;left:0;text-align:left;margin-left:0;margin-top:29pt;width:507.4pt;height:3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" fillcolor="white [3201]" strokecolor="black [3200]" strokeweight="1pt">
                <v:stroke joinstyle="miter"/>
                <v:textbox>
                  <w:txbxContent>
                    <w:p w:rsidR="00A844CA" w:rsidRPr="00634EFF" w:rsidRDefault="00A844CA" w:rsidP="002D7F10">
                      <w:pPr>
                        <w:bidi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34EF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الف. عنوان:</w:t>
                      </w:r>
                      <w:r w:rsidRPr="00634EFF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2D7F10">
                        <w:rPr>
                          <w:rStyle w:val="tavili"/>
                          <w:rFonts w:eastAsia="Times New Roman" w:hint="cs"/>
                          <w:szCs w:val="26"/>
                          <w:rtl/>
                        </w:rPr>
                        <w:t>....</w:t>
                      </w:r>
                      <w:r w:rsidR="0032183D" w:rsidRPr="00634EFF">
                        <w:rPr>
                          <w:rStyle w:val="tavili"/>
                          <w:rFonts w:eastAsia="Times New Roman" w:hint="cs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05B">
        <w:rPr>
          <w:rFonts w:cs="B Nazanin" w:hint="cs"/>
          <w:b/>
          <w:bCs/>
          <w:sz w:val="24"/>
          <w:szCs w:val="24"/>
          <w:rtl/>
        </w:rPr>
        <w:t>کاربرگ</w:t>
      </w:r>
      <w:r w:rsidR="0086205B">
        <w:rPr>
          <w:rFonts w:cs="B Nazanin" w:hint="cs"/>
          <w:b/>
          <w:bCs/>
          <w:sz w:val="26"/>
          <w:szCs w:val="26"/>
          <w:rtl/>
        </w:rPr>
        <w:t xml:space="preserve"> چکی</w:t>
      </w:r>
      <w:r w:rsidR="002D7F10">
        <w:rPr>
          <w:rFonts w:cs="B Nazanin" w:hint="cs"/>
          <w:b/>
          <w:bCs/>
          <w:sz w:val="26"/>
          <w:szCs w:val="26"/>
          <w:rtl/>
        </w:rPr>
        <w:t>ده طرح های نوآورانه</w:t>
      </w:r>
    </w:p>
    <w:p w:rsidR="004E3A5A" w:rsidRDefault="004E3A5A" w:rsidP="00A844CA">
      <w:pPr>
        <w:jc w:val="center"/>
      </w:pPr>
    </w:p>
    <w:p w:rsidR="004E3A5A" w:rsidRPr="004E3A5A" w:rsidRDefault="002D7F10" w:rsidP="004E3A5A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411B6" wp14:editId="5D3834FA">
                <wp:simplePos x="0" y="0"/>
                <wp:positionH relativeFrom="margin">
                  <wp:posOffset>-266700</wp:posOffset>
                </wp:positionH>
                <wp:positionV relativeFrom="paragraph">
                  <wp:posOffset>289561</wp:posOffset>
                </wp:positionV>
                <wp:extent cx="6572250" cy="28956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89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F10" w:rsidRPr="006105C5" w:rsidRDefault="002D7F10" w:rsidP="006105C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contextualSpacing/>
                              <w:jc w:val="lowKashida"/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</w:pPr>
                            <w:bookmarkStart w:id="0" w:name="_GoBack"/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هماهنگونه 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مستحضر هستید نخبگان و سرآمدان پیشرانان پیشرفت</w:t>
                            </w:r>
                            <w:bookmarkEnd w:id="0"/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یک زیست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بوم پایدارِ توسعه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یافته می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باشند. در همین 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با توجه به </w:t>
                            </w:r>
                            <w:r w:rsidRPr="00707521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«نشست اجتماعات نخبگانی با مستعدین</w:t>
                            </w:r>
                            <w:r w:rsidRPr="00707521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Pr="00707521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برتر و سرآمدان استان با شهردار </w:t>
                            </w:r>
                            <w:r w:rsidRPr="00707521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و مدیران شهرداری </w:t>
                            </w:r>
                            <w:r w:rsidRPr="00707521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بندر بوشهر»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 با هدف تبادل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نظر، ارائه پیشنهادات راهگشا جهت حلِ مسائل و نیازمندی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های مشترک حوزه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های نخبگانی و سازمان شهرداری،</w:t>
                            </w:r>
                            <w:r w:rsidRPr="00707521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707521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علاقمندان به همکاری می تواند در این 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فراخوان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ا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ی</w:t>
                            </w:r>
                            <w:r w:rsidRPr="006105C5">
                              <w:rPr>
                                <w:rFonts w:cs="B Mitra" w:hint="eastAsi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ده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نوآوران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ه 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در حوزه ها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ی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مد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ی</w:t>
                            </w:r>
                            <w:r w:rsidRPr="006105C5">
                              <w:rPr>
                                <w:rFonts w:cs="B Mitra" w:hint="eastAsi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ر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ی</w:t>
                            </w:r>
                            <w:r w:rsidRPr="006105C5">
                              <w:rPr>
                                <w:rFonts w:cs="B Mitra" w:hint="eastAsi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ت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و توسعه ها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ی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برنامه ر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ی</w:t>
                            </w:r>
                            <w:r w:rsidRPr="006105C5">
                              <w:rPr>
                                <w:rFonts w:cs="B Mitra" w:hint="eastAsi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ز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ی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 و ز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ی</w:t>
                            </w:r>
                            <w:r w:rsidRPr="006105C5">
                              <w:rPr>
                                <w:rFonts w:cs="B Mitra" w:hint="eastAsi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رساخت</w:t>
                            </w:r>
                            <w:r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در حوزه های زیر ایده ها ی خود را</w:t>
                            </w:r>
                            <w:r w:rsidR="00707521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جهت غربالگری و ارائه در نشست فوق </w:t>
                            </w:r>
                            <w:r w:rsidR="00707521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در قالب موضوعات ذیل </w:t>
                            </w:r>
                            <w:r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ارسال نمایند:</w:t>
                            </w:r>
                          </w:p>
                          <w:p w:rsidR="002D7F10" w:rsidRPr="006105C5" w:rsidRDefault="00707521" w:rsidP="006105C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contextualSpacing/>
                              <w:jc w:val="lowKashida"/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«</w:t>
                            </w:r>
                            <w:r w:rsidR="006105C5"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حوزه</w:t>
                            </w:r>
                            <w:r w:rsidR="006105C5"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="006105C5"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های: </w:t>
                            </w:r>
                            <w:r w:rsidR="006105C5"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مدیریت پیشرفته و توسعه شهری و روستایی</w:t>
                            </w:r>
                            <w:r w:rsidR="006105C5"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،</w:t>
                            </w:r>
                            <w:r w:rsidR="006105C5"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عمران</w:t>
                            </w:r>
                            <w:r w:rsidR="006105C5"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و</w:t>
                            </w:r>
                            <w:r w:rsidR="002D7F10"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سازه، راه و ترابری، حمل و نقل، محیط زیست</w:t>
                            </w:r>
                            <w:r w:rsidR="006105C5"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شهری</w:t>
                            </w:r>
                            <w:r w:rsidR="002D7F10"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، </w:t>
                            </w:r>
                            <w:r w:rsidR="006105C5"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هوشمندسازی</w:t>
                            </w:r>
                            <w:r w:rsidR="006105C5"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، شهرسازی، نقشه</w:t>
                            </w:r>
                            <w:r w:rsidR="006105C5"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="002D7F10"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برداری، طراحی محیط زیست فضای سبز،</w:t>
                            </w:r>
                            <w:r w:rsidR="006105C5"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زیباسازی و مبلمان شهری، </w:t>
                            </w:r>
                            <w:r w:rsidR="006105C5"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و آلودگی</w:t>
                            </w:r>
                            <w:r w:rsidR="006105C5"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="006105C5"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 و بهداشت شهری، </w:t>
                            </w:r>
                            <w:r w:rsidR="006105C5"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محیط</w:t>
                            </w:r>
                            <w:r w:rsidR="006105C5"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softHyphen/>
                              <w:t>زیست</w:t>
                            </w:r>
                            <w:r w:rsidR="006105C5"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، </w:t>
                            </w:r>
                            <w:r w:rsidR="002D7F10" w:rsidRPr="006105C5">
                              <w:rPr>
                                <w:rFonts w:cs="B Mitra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 xml:space="preserve">، مدیریت سازمان های دولتی، مالی و اقتصادی، برنامه ریزی و نظارت، برنامه ریزی محیط زیست، مدیریت محیط زیست، مدیریت بحران، مدیریت شهری، جغرافیا و برنامه ریزی شهری، آمایش شهری، محیط زیست شهری، برنامه ریزی مسکن و بازآفرینی شهری، کاربری اراضی و ممیزی املاک، برنامه ریزی آمایش سرزمین، علوم اقتصادی، توسعه اقتصادی و برنامه ریزی، اقتصاد شهری، جامعه شناسی، برنامه ریزی اجتماعی، مدیریت خدمات اجتماعی، برنامه ریزی توسعه منطقه ای، توسعه محلی (شهری)، طراحی شهری، معماری(مسکن، پایداری، فناوری) </w:t>
                            </w:r>
                            <w:r w:rsidR="006105C5" w:rsidRPr="006105C5"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و...</w:t>
                            </w:r>
                            <w:r>
                              <w:rPr>
                                <w:rFonts w:cs="B Mitra" w:hint="cs"/>
                                <w:color w:val="002060"/>
                                <w:sz w:val="25"/>
                                <w:szCs w:val="25"/>
                                <w:rtl/>
                              </w:rPr>
                              <w:t>»</w:t>
                            </w:r>
                          </w:p>
                          <w:p w:rsidR="002D7F10" w:rsidRPr="002D7F10" w:rsidRDefault="002D7F10" w:rsidP="006105C5">
                            <w:pPr>
                              <w:bidi/>
                              <w:spacing w:after="0" w:line="240" w:lineRule="auto"/>
                              <w:contextualSpacing/>
                              <w:jc w:val="lowKashida"/>
                              <w:rPr>
                                <w:rFonts w:cs="B Mitra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411B6" id="Rounded Rectangle 8" o:spid="_x0000_s1027" style="position:absolute;margin-left:-21pt;margin-top:22.8pt;width:517.5pt;height:22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" fillcolor="white [3201]" strokecolor="#5b9bd5 [3204]" strokeweight="1pt">
                <v:stroke joinstyle="miter"/>
                <v:textbox>
                  <w:txbxContent>
                    <w:p w:rsidR="002D7F10" w:rsidRPr="006105C5" w:rsidRDefault="002D7F10" w:rsidP="006105C5">
                      <w:pPr>
                        <w:pStyle w:val="NormalWeb"/>
                        <w:bidi/>
                        <w:spacing w:before="0" w:beforeAutospacing="0" w:after="0" w:afterAutospacing="0"/>
                        <w:contextualSpacing/>
                        <w:jc w:val="lowKashida"/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</w:pPr>
                      <w:bookmarkStart w:id="1" w:name="_GoBack"/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هماهنگونه 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مستحضر هستید نخبگان و سرآمدان پیشرانان پیشرفت</w:t>
                      </w:r>
                      <w:bookmarkEnd w:id="1"/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 یک زیست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softHyphen/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بوم پایدارِ توسعه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softHyphen/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یافته می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softHyphen/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باشند. در همین 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با توجه به </w:t>
                      </w:r>
                      <w:r w:rsidRPr="00707521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«نشست اجتماعات نخبگانی با مستعدین</w:t>
                      </w:r>
                      <w:r w:rsidRPr="00707521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softHyphen/>
                      </w:r>
                      <w:r w:rsidRPr="00707521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برتر و سرآمدان استان با شهردار </w:t>
                      </w:r>
                      <w:r w:rsidRPr="00707521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و مدیران شهرداری </w:t>
                      </w:r>
                      <w:r w:rsidRPr="00707521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بندر بوشهر»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  با هدف تبادل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softHyphen/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نظر، ارائه پیشنهادات راهگشا جهت حلِ مسائل و نیازمندی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softHyphen/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های مشترک حوزه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softHyphen/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های نخبگانی و سازمان شهرداری،</w:t>
                      </w:r>
                      <w:r w:rsidRPr="00707521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707521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علاقمندان به همکاری می تواند در این 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>فراخوان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</w:rPr>
                        <w:t xml:space="preserve"> 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>ا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ی</w:t>
                      </w:r>
                      <w:r w:rsidRPr="006105C5">
                        <w:rPr>
                          <w:rFonts w:cs="B Mitra" w:hint="eastAsia"/>
                          <w:color w:val="002060"/>
                          <w:sz w:val="25"/>
                          <w:szCs w:val="25"/>
                          <w:rtl/>
                        </w:rPr>
                        <w:t>ده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 xml:space="preserve"> نوآوران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ه 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>در حوزه ها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ی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 xml:space="preserve"> مد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ی</w:t>
                      </w:r>
                      <w:r w:rsidRPr="006105C5">
                        <w:rPr>
                          <w:rFonts w:cs="B Mitra" w:hint="eastAsia"/>
                          <w:color w:val="002060"/>
                          <w:sz w:val="25"/>
                          <w:szCs w:val="25"/>
                          <w:rtl/>
                        </w:rPr>
                        <w:t>ر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ی</w:t>
                      </w:r>
                      <w:r w:rsidRPr="006105C5">
                        <w:rPr>
                          <w:rFonts w:cs="B Mitra" w:hint="eastAsia"/>
                          <w:color w:val="002060"/>
                          <w:sz w:val="25"/>
                          <w:szCs w:val="25"/>
                          <w:rtl/>
                        </w:rPr>
                        <w:t>ت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 xml:space="preserve"> و توسعه ها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ی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 xml:space="preserve"> برنامه ر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ی</w:t>
                      </w:r>
                      <w:r w:rsidRPr="006105C5">
                        <w:rPr>
                          <w:rFonts w:cs="B Mitra" w:hint="eastAsia"/>
                          <w:color w:val="002060"/>
                          <w:sz w:val="25"/>
                          <w:szCs w:val="25"/>
                          <w:rtl/>
                        </w:rPr>
                        <w:t>ز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ی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 xml:space="preserve">  و ز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ی</w:t>
                      </w:r>
                      <w:r w:rsidRPr="006105C5">
                        <w:rPr>
                          <w:rFonts w:cs="B Mitra" w:hint="eastAsia"/>
                          <w:color w:val="002060"/>
                          <w:sz w:val="25"/>
                          <w:szCs w:val="25"/>
                          <w:rtl/>
                        </w:rPr>
                        <w:t>رساخت</w:t>
                      </w:r>
                      <w:r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در حوزه های زیر ایده ها ی خود را</w:t>
                      </w:r>
                      <w:r w:rsidR="00707521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جهت غربالگری و ارائه در نشست فوق </w:t>
                      </w:r>
                      <w:r w:rsidR="00707521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در قالب موضوعات ذیل </w:t>
                      </w:r>
                      <w:r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ارسال نمایند:</w:t>
                      </w:r>
                    </w:p>
                    <w:p w:rsidR="002D7F10" w:rsidRPr="006105C5" w:rsidRDefault="00707521" w:rsidP="006105C5">
                      <w:pPr>
                        <w:pStyle w:val="NormalWeb"/>
                        <w:bidi/>
                        <w:spacing w:before="0" w:beforeAutospacing="0" w:after="0" w:afterAutospacing="0"/>
                        <w:contextualSpacing/>
                        <w:jc w:val="lowKashida"/>
                        <w:rPr>
                          <w:rFonts w:cs="B Mitra"/>
                          <w:color w:val="002060"/>
                          <w:sz w:val="25"/>
                          <w:szCs w:val="25"/>
                        </w:rPr>
                      </w:pPr>
                      <w:r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«</w:t>
                      </w:r>
                      <w:r w:rsidR="006105C5"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حوزه</w:t>
                      </w:r>
                      <w:r w:rsidR="006105C5"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softHyphen/>
                      </w:r>
                      <w:r w:rsidR="006105C5"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های: </w:t>
                      </w:r>
                      <w:r w:rsidR="006105C5"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>مدیریت پیشرفته و توسعه شهری و روستایی</w:t>
                      </w:r>
                      <w:r w:rsidR="006105C5"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،</w:t>
                      </w:r>
                      <w:r w:rsidR="006105C5"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 xml:space="preserve"> عمران</w:t>
                      </w:r>
                      <w:r w:rsidR="006105C5"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 و</w:t>
                      </w:r>
                      <w:r w:rsidR="002D7F10"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 xml:space="preserve"> سازه، راه و ترابری، حمل و نقل، محیط زیست</w:t>
                      </w:r>
                      <w:r w:rsidR="006105C5"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 شهری</w:t>
                      </w:r>
                      <w:r w:rsidR="002D7F10"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 xml:space="preserve">، </w:t>
                      </w:r>
                      <w:r w:rsidR="006105C5"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هوشمندسازی</w:t>
                      </w:r>
                      <w:r w:rsidR="006105C5"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>، شهرسازی، نقشه</w:t>
                      </w:r>
                      <w:r w:rsidR="006105C5"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softHyphen/>
                      </w:r>
                      <w:r w:rsidR="002D7F10"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>برداری، طراحی محیط زیست فضای سبز،</w:t>
                      </w:r>
                      <w:r w:rsidR="006105C5"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 زیباسازی و مبلمان شهری، </w:t>
                      </w:r>
                      <w:r w:rsidR="006105C5"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>و آلودگی</w:t>
                      </w:r>
                      <w:r w:rsidR="006105C5"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softHyphen/>
                      </w:r>
                      <w:r w:rsidR="006105C5"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 و بهداشت شهری، </w:t>
                      </w:r>
                      <w:r w:rsidR="006105C5"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>محیط</w:t>
                      </w:r>
                      <w:r w:rsidR="006105C5"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softHyphen/>
                        <w:t>زیست</w:t>
                      </w:r>
                      <w:r w:rsidR="006105C5"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 xml:space="preserve">، </w:t>
                      </w:r>
                      <w:r w:rsidR="002D7F10" w:rsidRPr="006105C5">
                        <w:rPr>
                          <w:rFonts w:cs="B Mitra"/>
                          <w:color w:val="002060"/>
                          <w:sz w:val="25"/>
                          <w:szCs w:val="25"/>
                          <w:rtl/>
                        </w:rPr>
                        <w:t xml:space="preserve">، مدیریت سازمان های دولتی، مالی و اقتصادی، برنامه ریزی و نظارت، برنامه ریزی محیط زیست، مدیریت محیط زیست، مدیریت بحران، مدیریت شهری، جغرافیا و برنامه ریزی شهری، آمایش شهری، محیط زیست شهری، برنامه ریزی مسکن و بازآفرینی شهری، کاربری اراضی و ممیزی املاک، برنامه ریزی آمایش سرزمین، علوم اقتصادی، توسعه اقتصادی و برنامه ریزی، اقتصاد شهری، جامعه شناسی، برنامه ریزی اجتماعی، مدیریت خدمات اجتماعی، برنامه ریزی توسعه منطقه ای، توسعه محلی (شهری)، طراحی شهری، معماری(مسکن، پایداری، فناوری) </w:t>
                      </w:r>
                      <w:r w:rsidR="006105C5" w:rsidRPr="006105C5"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و...</w:t>
                      </w:r>
                      <w:r>
                        <w:rPr>
                          <w:rFonts w:cs="B Mitra" w:hint="cs"/>
                          <w:color w:val="002060"/>
                          <w:sz w:val="25"/>
                          <w:szCs w:val="25"/>
                          <w:rtl/>
                        </w:rPr>
                        <w:t>»</w:t>
                      </w:r>
                    </w:p>
                    <w:p w:rsidR="002D7F10" w:rsidRPr="002D7F10" w:rsidRDefault="002D7F10" w:rsidP="006105C5">
                      <w:pPr>
                        <w:bidi/>
                        <w:spacing w:after="0" w:line="240" w:lineRule="auto"/>
                        <w:contextualSpacing/>
                        <w:jc w:val="lowKashida"/>
                        <w:rPr>
                          <w:rFonts w:cs="B Mitra"/>
                          <w:b/>
                          <w:bCs/>
                          <w:color w:val="002060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617A" w:rsidRDefault="00F0617A" w:rsidP="004E3A5A">
      <w:pPr>
        <w:rPr>
          <w:rtl/>
        </w:rPr>
      </w:pPr>
    </w:p>
    <w:p w:rsidR="004E3A5A" w:rsidRPr="004E3A5A" w:rsidRDefault="004E3A5A" w:rsidP="004E3A5A"/>
    <w:p w:rsidR="004E3A5A" w:rsidRPr="004E3A5A" w:rsidRDefault="004E3A5A" w:rsidP="004E3A5A"/>
    <w:p w:rsidR="004E3A5A" w:rsidRPr="004E3A5A" w:rsidRDefault="004E3A5A" w:rsidP="004E3A5A"/>
    <w:p w:rsidR="004E3A5A" w:rsidRPr="004E3A5A" w:rsidRDefault="004E3A5A" w:rsidP="004E3A5A"/>
    <w:p w:rsidR="004E3A5A" w:rsidRPr="004E3A5A" w:rsidRDefault="004E3A5A" w:rsidP="004E3A5A"/>
    <w:p w:rsidR="004E3A5A" w:rsidRPr="004E3A5A" w:rsidRDefault="004E3A5A" w:rsidP="004E3A5A"/>
    <w:p w:rsidR="004E3A5A" w:rsidRPr="004E3A5A" w:rsidRDefault="004E3A5A" w:rsidP="004E3A5A"/>
    <w:p w:rsidR="004E3A5A" w:rsidRPr="004E3A5A" w:rsidRDefault="004E3A5A" w:rsidP="004E3A5A"/>
    <w:p w:rsidR="004E3A5A" w:rsidRPr="004E3A5A" w:rsidRDefault="004E3A5A" w:rsidP="004E3A5A"/>
    <w:p w:rsidR="004E3A5A" w:rsidRPr="004E3A5A" w:rsidRDefault="006105C5" w:rsidP="004E3A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81A7D" wp14:editId="365CFE7C">
                <wp:simplePos x="0" y="0"/>
                <wp:positionH relativeFrom="column">
                  <wp:posOffset>-314325</wp:posOffset>
                </wp:positionH>
                <wp:positionV relativeFrom="paragraph">
                  <wp:posOffset>225425</wp:posOffset>
                </wp:positionV>
                <wp:extent cx="6630670" cy="4343400"/>
                <wp:effectExtent l="0" t="0" r="1778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434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CA" w:rsidRPr="00634EFF" w:rsidRDefault="00A844CA" w:rsidP="00EC1502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34EF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ب. چکیده طرح، روش انجام و دستاورد</w:t>
                            </w:r>
                            <w:r w:rsidR="004E3A5A" w:rsidRPr="00634EF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(کمتر از 300 کلمه)</w:t>
                            </w:r>
                          </w:p>
                          <w:p w:rsidR="00D864F2" w:rsidRPr="00634EFF" w:rsidRDefault="00D864F2" w:rsidP="00427E15">
                            <w:pPr>
                              <w:tabs>
                                <w:tab w:val="left" w:pos="2265"/>
                              </w:tabs>
                              <w:bidi/>
                              <w:ind w:left="36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  <w:p w:rsidR="00275EB4" w:rsidRPr="00FA1FD0" w:rsidRDefault="00275EB4" w:rsidP="0089329F">
                            <w:pPr>
                              <w:bidi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81A7D" id="Rounded Rectangle 5" o:spid="_x0000_s1028" style="position:absolute;margin-left:-24.75pt;margin-top:17.75pt;width:522.1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" fillcolor="white [3201]" strokecolor="black [3200]" strokeweight="1pt">
                <v:stroke joinstyle="miter"/>
                <v:textbox>
                  <w:txbxContent>
                    <w:p w:rsidR="00A844CA" w:rsidRPr="00634EFF" w:rsidRDefault="00A844CA" w:rsidP="00EC1502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34EF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ب. چکیده طرح، روش انجام و دستاورد</w:t>
                      </w:r>
                      <w:r w:rsidR="004E3A5A" w:rsidRPr="00634EF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(کمتر از 300 کلمه)</w:t>
                      </w:r>
                    </w:p>
                    <w:p w:rsidR="00D864F2" w:rsidRPr="00634EFF" w:rsidRDefault="00D864F2" w:rsidP="00427E15">
                      <w:pPr>
                        <w:tabs>
                          <w:tab w:val="left" w:pos="2265"/>
                        </w:tabs>
                        <w:bidi/>
                        <w:ind w:left="360"/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  <w:p w:rsidR="00275EB4" w:rsidRPr="00FA1FD0" w:rsidRDefault="00275EB4" w:rsidP="0089329F">
                      <w:pPr>
                        <w:bidi/>
                        <w:jc w:val="both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3A5A" w:rsidRPr="004E3A5A" w:rsidRDefault="004E3A5A" w:rsidP="004E3A5A"/>
    <w:p w:rsidR="004E3A5A" w:rsidRPr="004E3A5A" w:rsidRDefault="004E3A5A" w:rsidP="004E3A5A"/>
    <w:p w:rsidR="004E3A5A" w:rsidRDefault="004E3A5A" w:rsidP="004E3A5A">
      <w:pPr>
        <w:rPr>
          <w:rtl/>
        </w:rPr>
      </w:pPr>
    </w:p>
    <w:p w:rsidR="00543B65" w:rsidRDefault="00543B65" w:rsidP="004E3A5A">
      <w:pPr>
        <w:rPr>
          <w:rtl/>
        </w:rPr>
      </w:pPr>
    </w:p>
    <w:p w:rsidR="00543B65" w:rsidRDefault="00543B65" w:rsidP="004E3A5A">
      <w:pPr>
        <w:rPr>
          <w:rtl/>
        </w:rPr>
      </w:pPr>
    </w:p>
    <w:p w:rsidR="00543B65" w:rsidRDefault="00543B65" w:rsidP="004E3A5A">
      <w:pPr>
        <w:rPr>
          <w:rtl/>
        </w:rPr>
      </w:pPr>
    </w:p>
    <w:p w:rsidR="00543B65" w:rsidRDefault="00543B65" w:rsidP="004E3A5A">
      <w:pPr>
        <w:rPr>
          <w:rtl/>
        </w:rPr>
      </w:pPr>
    </w:p>
    <w:p w:rsidR="00543B65" w:rsidRPr="004E3A5A" w:rsidRDefault="00543B65" w:rsidP="004E3A5A"/>
    <w:p w:rsidR="00EC1502" w:rsidRDefault="00EC1502" w:rsidP="004E3A5A">
      <w:pPr>
        <w:rPr>
          <w:rtl/>
        </w:rPr>
      </w:pPr>
    </w:p>
    <w:p w:rsidR="00EC1502" w:rsidRDefault="00EC1502" w:rsidP="004E3A5A">
      <w:pPr>
        <w:rPr>
          <w:rtl/>
        </w:rPr>
      </w:pPr>
    </w:p>
    <w:p w:rsidR="00275EB4" w:rsidRDefault="00275EB4" w:rsidP="004E3A5A">
      <w:pPr>
        <w:rPr>
          <w:rtl/>
        </w:rPr>
      </w:pPr>
    </w:p>
    <w:p w:rsidR="00EC1502" w:rsidRDefault="00EC1502" w:rsidP="004E3A5A">
      <w:pPr>
        <w:rPr>
          <w:rtl/>
        </w:rPr>
      </w:pPr>
    </w:p>
    <w:p w:rsidR="00EC1502" w:rsidRDefault="00EC1502" w:rsidP="004E3A5A">
      <w:pPr>
        <w:rPr>
          <w:rtl/>
        </w:rPr>
      </w:pPr>
    </w:p>
    <w:p w:rsidR="004E3A5A" w:rsidRDefault="006105C5" w:rsidP="004E3A5A"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C7F43" wp14:editId="045B01B7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6873073" cy="1038225"/>
                <wp:effectExtent l="0" t="0" r="2349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073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F10" w:rsidRPr="003D7A6F" w:rsidRDefault="002D7F10" w:rsidP="002D7F10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3D7A6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مهمترین دستارودها و مستندات طرح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تاکنون</w:t>
                            </w:r>
                            <w:r w:rsidRPr="003D7A6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2D7F10" w:rsidRPr="003D7A6F" w:rsidRDefault="002D7F10" w:rsidP="002D7F10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3D7A6F">
                              <w:rPr>
                                <w:rFonts w:cs="B Zar" w:hint="cs"/>
                                <w:rtl/>
                              </w:rPr>
                              <w:t xml:space="preserve">گزارش فنی </w:t>
                            </w:r>
                            <w:r w:rsidRPr="003D7A6F">
                              <w:rPr>
                                <w:rFonts w:cs="B Zar" w:hint="cs"/>
                              </w:rPr>
                              <w:sym w:font="Wingdings 2" w:char="F0A3"/>
                            </w:r>
                            <w:r w:rsidRPr="003D7A6F">
                              <w:rPr>
                                <w:rFonts w:cs="B Zar" w:hint="cs"/>
                                <w:rtl/>
                              </w:rPr>
                              <w:t xml:space="preserve">          نمونه محصول </w:t>
                            </w:r>
                            <w:r w:rsidRPr="003D7A6F">
                              <w:rPr>
                                <w:rFonts w:cs="B Zar" w:hint="cs"/>
                              </w:rPr>
                              <w:sym w:font="Wingdings 2" w:char="F0A3"/>
                            </w:r>
                            <w:r w:rsidRPr="003D7A6F">
                              <w:rPr>
                                <w:rFonts w:cs="B Zar" w:hint="cs"/>
                                <w:rtl/>
                              </w:rPr>
                              <w:t xml:space="preserve">          مقاله علمی </w:t>
                            </w:r>
                            <w:r w:rsidRPr="003D7A6F">
                              <w:rPr>
                                <w:rFonts w:cs="B Zar" w:hint="cs"/>
                              </w:rPr>
                              <w:sym w:font="Wingdings 2" w:char="F0A3"/>
                            </w:r>
                            <w:r w:rsidRPr="003D7A6F">
                              <w:rPr>
                                <w:rFonts w:cs="B Zar" w:hint="cs"/>
                                <w:rtl/>
                              </w:rPr>
                              <w:t xml:space="preserve">          ثبت اختراع </w:t>
                            </w:r>
                            <w:r w:rsidRPr="003D7A6F">
                              <w:rPr>
                                <w:rFonts w:cs="B Zar" w:hint="cs"/>
                              </w:rPr>
                              <w:sym w:font="Wingdings 2" w:char="F0A3"/>
                            </w:r>
                            <w:r w:rsidRPr="003D7A6F">
                              <w:rPr>
                                <w:rFonts w:cs="B Zar" w:hint="cs"/>
                                <w:rtl/>
                              </w:rPr>
                              <w:t xml:space="preserve">            پایلوت (نیمه صنعتی)</w:t>
                            </w:r>
                            <w:r w:rsidRPr="003D7A6F">
                              <w:rPr>
                                <w:rFonts w:cs="B Zar" w:hint="cs"/>
                              </w:rPr>
                              <w:t xml:space="preserve"> </w:t>
                            </w:r>
                            <w:r w:rsidRPr="003D7A6F">
                              <w:rPr>
                                <w:rFonts w:cs="B Zar" w:hint="cs"/>
                              </w:rPr>
                              <w:sym w:font="Wingdings 2" w:char="F0A3"/>
                            </w:r>
                            <w:r w:rsidRPr="003D7A6F">
                              <w:rPr>
                                <w:rFonts w:cs="B Zar" w:hint="cs"/>
                                <w:rtl/>
                              </w:rPr>
                              <w:t xml:space="preserve">           واحد صنعتی </w:t>
                            </w:r>
                            <w:r w:rsidRPr="003D7A6F">
                              <w:rPr>
                                <w:rFonts w:cs="B Zar" w:hint="cs"/>
                              </w:rPr>
                              <w:sym w:font="Wingdings 2" w:char="F0A3"/>
                            </w:r>
                            <w:r w:rsidRPr="003D7A6F">
                              <w:rPr>
                                <w:rFonts w:cs="B Zar" w:hint="cs"/>
                                <w:rtl/>
                              </w:rPr>
                              <w:t xml:space="preserve">     </w:t>
                            </w:r>
                          </w:p>
                          <w:p w:rsidR="00543B65" w:rsidRPr="00543B65" w:rsidRDefault="002D7F10" w:rsidP="002D7F1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3D7A6F">
                              <w:rPr>
                                <w:rFonts w:cs="B Zar" w:hint="cs"/>
                                <w:rtl/>
                              </w:rPr>
                              <w:t xml:space="preserve">سایر(با ذکر نام) </w:t>
                            </w:r>
                            <w:r w:rsidRPr="003D7A6F">
                              <w:rPr>
                                <w:rFonts w:cs="B Zar" w:hint="cs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</w:rPr>
                              <w:sym w:font="Wingdings 2" w:char="F0A3"/>
                            </w:r>
                            <w:r w:rsidRPr="003D7A6F">
                              <w:rPr>
                                <w:rFonts w:cs="B Zar" w:hint="cs"/>
                                <w:rtl/>
                              </w:rPr>
                              <w:t>.تولید نمونه آزمایشگاهی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C7F43" id="Rounded Rectangle 7" o:spid="_x0000_s1029" style="position:absolute;margin-left:0;margin-top:.2pt;width:541.2pt;height:81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" fillcolor="white [3201]" strokecolor="black [3200]" strokeweight="1pt">
                <v:stroke joinstyle="miter"/>
                <v:textbox>
                  <w:txbxContent>
                    <w:p w:rsidR="002D7F10" w:rsidRPr="003D7A6F" w:rsidRDefault="002D7F10" w:rsidP="002D7F10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3D7A6F">
                        <w:rPr>
                          <w:rFonts w:cs="B Zar" w:hint="cs"/>
                          <w:b/>
                          <w:bCs/>
                          <w:rtl/>
                        </w:rPr>
                        <w:t>مهمترین دستارودها و مستندات طرح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تاکنون</w:t>
                      </w:r>
                      <w:r w:rsidRPr="003D7A6F">
                        <w:rPr>
                          <w:rFonts w:cs="B Zar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2D7F10" w:rsidRPr="003D7A6F" w:rsidRDefault="002D7F10" w:rsidP="002D7F10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</w:rPr>
                      </w:pPr>
                      <w:r w:rsidRPr="003D7A6F">
                        <w:rPr>
                          <w:rFonts w:cs="B Zar" w:hint="cs"/>
                          <w:rtl/>
                        </w:rPr>
                        <w:t xml:space="preserve">گزارش فنی </w:t>
                      </w:r>
                      <w:r w:rsidRPr="003D7A6F">
                        <w:rPr>
                          <w:rFonts w:cs="B Zar" w:hint="cs"/>
                        </w:rPr>
                        <w:sym w:font="Wingdings 2" w:char="F0A3"/>
                      </w:r>
                      <w:r w:rsidRPr="003D7A6F">
                        <w:rPr>
                          <w:rFonts w:cs="B Zar" w:hint="cs"/>
                          <w:rtl/>
                        </w:rPr>
                        <w:t xml:space="preserve">          نمونه محصول </w:t>
                      </w:r>
                      <w:r w:rsidRPr="003D7A6F">
                        <w:rPr>
                          <w:rFonts w:cs="B Zar" w:hint="cs"/>
                        </w:rPr>
                        <w:sym w:font="Wingdings 2" w:char="F0A3"/>
                      </w:r>
                      <w:r w:rsidRPr="003D7A6F">
                        <w:rPr>
                          <w:rFonts w:cs="B Zar" w:hint="cs"/>
                          <w:rtl/>
                        </w:rPr>
                        <w:t xml:space="preserve">          مقاله علمی </w:t>
                      </w:r>
                      <w:r w:rsidRPr="003D7A6F">
                        <w:rPr>
                          <w:rFonts w:cs="B Zar" w:hint="cs"/>
                        </w:rPr>
                        <w:sym w:font="Wingdings 2" w:char="F0A3"/>
                      </w:r>
                      <w:r w:rsidRPr="003D7A6F">
                        <w:rPr>
                          <w:rFonts w:cs="B Zar" w:hint="cs"/>
                          <w:rtl/>
                        </w:rPr>
                        <w:t xml:space="preserve">          ثبت اختراع </w:t>
                      </w:r>
                      <w:r w:rsidRPr="003D7A6F">
                        <w:rPr>
                          <w:rFonts w:cs="B Zar" w:hint="cs"/>
                        </w:rPr>
                        <w:sym w:font="Wingdings 2" w:char="F0A3"/>
                      </w:r>
                      <w:r w:rsidRPr="003D7A6F">
                        <w:rPr>
                          <w:rFonts w:cs="B Zar" w:hint="cs"/>
                          <w:rtl/>
                        </w:rPr>
                        <w:t xml:space="preserve">            پایلوت (نیمه صنعتی)</w:t>
                      </w:r>
                      <w:r w:rsidRPr="003D7A6F">
                        <w:rPr>
                          <w:rFonts w:cs="B Zar" w:hint="cs"/>
                        </w:rPr>
                        <w:t xml:space="preserve"> </w:t>
                      </w:r>
                      <w:r w:rsidRPr="003D7A6F">
                        <w:rPr>
                          <w:rFonts w:cs="B Zar" w:hint="cs"/>
                        </w:rPr>
                        <w:sym w:font="Wingdings 2" w:char="F0A3"/>
                      </w:r>
                      <w:r w:rsidRPr="003D7A6F">
                        <w:rPr>
                          <w:rFonts w:cs="B Zar" w:hint="cs"/>
                          <w:rtl/>
                        </w:rPr>
                        <w:t xml:space="preserve">           واحد صنعتی </w:t>
                      </w:r>
                      <w:r w:rsidRPr="003D7A6F">
                        <w:rPr>
                          <w:rFonts w:cs="B Zar" w:hint="cs"/>
                        </w:rPr>
                        <w:sym w:font="Wingdings 2" w:char="F0A3"/>
                      </w:r>
                      <w:r w:rsidRPr="003D7A6F">
                        <w:rPr>
                          <w:rFonts w:cs="B Zar" w:hint="cs"/>
                          <w:rtl/>
                        </w:rPr>
                        <w:t xml:space="preserve">     </w:t>
                      </w:r>
                    </w:p>
                    <w:p w:rsidR="00543B65" w:rsidRPr="00543B65" w:rsidRDefault="002D7F10" w:rsidP="002D7F10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3D7A6F">
                        <w:rPr>
                          <w:rFonts w:cs="B Zar" w:hint="cs"/>
                          <w:rtl/>
                        </w:rPr>
                        <w:t xml:space="preserve">سایر(با ذکر نام) </w:t>
                      </w:r>
                      <w:r w:rsidRPr="003D7A6F">
                        <w:rPr>
                          <w:rFonts w:cs="B Zar" w:hint="cs"/>
                        </w:rPr>
                        <w:t xml:space="preserve"> </w:t>
                      </w:r>
                      <w:r>
                        <w:rPr>
                          <w:rFonts w:cs="B Zar" w:hint="cs"/>
                        </w:rPr>
                        <w:sym w:font="Wingdings 2" w:char="F0A3"/>
                      </w:r>
                      <w:r w:rsidRPr="003D7A6F">
                        <w:rPr>
                          <w:rFonts w:cs="B Zar" w:hint="cs"/>
                          <w:rtl/>
                        </w:rPr>
                        <w:t>.تولید نمونه آزمایشگاهی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65" w:rsidRDefault="00543B65" w:rsidP="004E3A5A">
      <w:pPr>
        <w:jc w:val="right"/>
      </w:pPr>
    </w:p>
    <w:p w:rsidR="00543B65" w:rsidRPr="00543B65" w:rsidRDefault="00543B65" w:rsidP="00543B65"/>
    <w:p w:rsidR="00543B65" w:rsidRPr="00543B65" w:rsidRDefault="00543B65" w:rsidP="00543B65"/>
    <w:p w:rsidR="00543B65" w:rsidRPr="00543B65" w:rsidRDefault="00543B65" w:rsidP="00543B65"/>
    <w:tbl>
      <w:tblPr>
        <w:bidiVisual/>
        <w:tblW w:w="10766" w:type="dxa"/>
        <w:jc w:val="center"/>
        <w:tblCellSpacing w:w="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6105C5" w:rsidRPr="00126EC4" w:rsidTr="00707521">
        <w:trPr>
          <w:trHeight w:val="471"/>
          <w:tblCellSpacing w:w="20" w:type="dxa"/>
          <w:jc w:val="center"/>
        </w:trPr>
        <w:tc>
          <w:tcPr>
            <w:tcW w:w="10686" w:type="dxa"/>
            <w:shd w:val="clear" w:color="auto" w:fill="auto"/>
          </w:tcPr>
          <w:p w:rsidR="006105C5" w:rsidRPr="00126EC4" w:rsidRDefault="006105C5" w:rsidP="006105C5">
            <w:pPr>
              <w:bidi/>
              <w:contextualSpacing/>
              <w:jc w:val="center"/>
              <w:rPr>
                <w:rFonts w:ascii="Tahoma" w:hAnsi="Tahoma" w:cs="B Nazanin" w:hint="cs"/>
                <w:b/>
                <w:bCs/>
                <w:rtl/>
                <w:lang w:bidi="fa-IR"/>
              </w:rPr>
            </w:pPr>
            <w:r w:rsidRPr="00126EC4">
              <w:rPr>
                <w:rFonts w:ascii="Tahoma" w:hAnsi="Tahoma" w:cs="B Nazanin" w:hint="cs"/>
                <w:b/>
                <w:bCs/>
                <w:rtl/>
              </w:rPr>
              <w:t xml:space="preserve">مشخصات </w:t>
            </w:r>
            <w:r>
              <w:rPr>
                <w:rFonts w:ascii="Tahoma" w:hAnsi="Tahoma" w:cs="B Nazanin" w:hint="cs"/>
                <w:b/>
                <w:bCs/>
                <w:rtl/>
              </w:rPr>
              <w:t>ارائه دهنده</w:t>
            </w:r>
          </w:p>
        </w:tc>
      </w:tr>
      <w:tr w:rsidR="006105C5" w:rsidRPr="00126EC4" w:rsidTr="00707521">
        <w:trPr>
          <w:trHeight w:val="1358"/>
          <w:tblCellSpacing w:w="20" w:type="dxa"/>
          <w:jc w:val="center"/>
        </w:trPr>
        <w:tc>
          <w:tcPr>
            <w:tcW w:w="10686" w:type="dxa"/>
            <w:shd w:val="clear" w:color="auto" w:fill="auto"/>
          </w:tcPr>
          <w:p w:rsidR="006105C5" w:rsidRPr="00126EC4" w:rsidRDefault="006105C5" w:rsidP="00477B35">
            <w:pPr>
              <w:bidi/>
              <w:contextualSpacing/>
              <w:rPr>
                <w:rFonts w:ascii="Tahoma" w:hAnsi="Tahoma" w:cs="B Nazanin" w:hint="cs"/>
                <w:b/>
                <w:bCs/>
                <w:rtl/>
              </w:rPr>
            </w:pPr>
            <w:r w:rsidRPr="00126EC4">
              <w:rPr>
                <w:rFonts w:ascii="Tahoma" w:hAnsi="Tahoma" w:cs="B Nazanin" w:hint="cs"/>
                <w:b/>
                <w:bCs/>
                <w:rtl/>
              </w:rPr>
              <w:t>نام و نام خانوادگي:</w:t>
            </w:r>
            <w:r w:rsidRPr="00126EC4">
              <w:rPr>
                <w:rFonts w:cs="B Nazanin" w:hint="cs"/>
                <w:b/>
                <w:bCs/>
                <w:rtl/>
              </w:rPr>
              <w:t xml:space="preserve"> </w:t>
            </w:r>
            <w:r w:rsidRPr="00126EC4">
              <w:rPr>
                <w:rFonts w:ascii="Tahoma" w:hAnsi="Tahoma" w:cs="B Nazanin"/>
                <w:b/>
                <w:bCs/>
                <w:rtl/>
              </w:rPr>
              <w:t xml:space="preserve"> </w:t>
            </w:r>
            <w:r w:rsidRPr="00126EC4">
              <w:rPr>
                <w:rFonts w:ascii="Tahoma" w:hAnsi="Tahoma" w:cs="Mitra" w:hint="cs"/>
                <w:b/>
                <w:bCs/>
                <w:rtl/>
              </w:rPr>
              <w:t> </w:t>
            </w:r>
            <w:r w:rsidRPr="00126EC4">
              <w:rPr>
                <w:rFonts w:ascii="Tahoma" w:hAnsi="Tahoma" w:cs="B Nazanin" w:hint="cs"/>
                <w:b/>
                <w:bCs/>
                <w:rtl/>
              </w:rPr>
              <w:t xml:space="preserve">                                 مرتبه دانشگاهي: </w:t>
            </w:r>
            <w:r w:rsidRPr="00126EC4">
              <w:rPr>
                <w:rFonts w:ascii="Tahoma" w:hAnsi="Tahoma" w:cs="B Nazanin"/>
                <w:b/>
                <w:bCs/>
                <w:rtl/>
              </w:rPr>
              <w:t xml:space="preserve"> </w:t>
            </w:r>
            <w:r w:rsidRPr="00126EC4">
              <w:rPr>
                <w:rFonts w:ascii="Tahoma" w:hAnsi="Tahoma" w:cs="Mitra" w:hint="cs"/>
                <w:b/>
                <w:bCs/>
                <w:rtl/>
              </w:rPr>
              <w:t> </w:t>
            </w:r>
            <w:r w:rsidRPr="00126EC4">
              <w:rPr>
                <w:rFonts w:ascii="Tahoma" w:hAnsi="Tahoma" w:cs="B Nazanin" w:hint="cs"/>
                <w:b/>
                <w:bCs/>
                <w:rtl/>
              </w:rPr>
              <w:t xml:space="preserve">                  </w:t>
            </w:r>
            <w:r w:rsidRPr="00126EC4">
              <w:rPr>
                <w:rFonts w:ascii="Tahoma" w:hAnsi="Tahoma" w:cs="Mitra" w:hint="cs"/>
                <w:b/>
                <w:bCs/>
                <w:rtl/>
              </w:rPr>
              <w:t> 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               تخصص/ سمت:</w:t>
            </w:r>
            <w:r w:rsidRPr="00126EC4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126EC4">
              <w:rPr>
                <w:rFonts w:ascii="Tahoma" w:hAnsi="Tahoma" w:cs="Mitra" w:hint="cs"/>
                <w:b/>
                <w:bCs/>
                <w:rtl/>
              </w:rPr>
              <w:t>  </w:t>
            </w:r>
            <w:r w:rsidRPr="00126EC4">
              <w:rPr>
                <w:rFonts w:ascii="Tahoma" w:hAnsi="Tahoma" w:cs="B Nazanin" w:hint="cs"/>
                <w:b/>
                <w:bCs/>
                <w:rtl/>
              </w:rPr>
              <w:t xml:space="preserve">   </w:t>
            </w:r>
          </w:p>
          <w:p w:rsidR="006105C5" w:rsidRPr="00126EC4" w:rsidRDefault="006105C5" w:rsidP="00477B35">
            <w:pPr>
              <w:bidi/>
              <w:contextualSpacing/>
              <w:rPr>
                <w:rFonts w:ascii="Tahoma" w:hAnsi="Tahoma" w:cs="B Nazanin" w:hint="cs"/>
                <w:b/>
                <w:bCs/>
                <w:rtl/>
              </w:rPr>
            </w:pPr>
            <w:r w:rsidRPr="00126EC4">
              <w:rPr>
                <w:rFonts w:ascii="Tahoma" w:hAnsi="Tahoma" w:cs="B Nazanin" w:hint="cs"/>
                <w:b/>
                <w:bCs/>
                <w:rtl/>
              </w:rPr>
              <w:t xml:space="preserve">                  </w:t>
            </w:r>
            <w:r w:rsidRPr="00126EC4">
              <w:rPr>
                <w:rFonts w:ascii="Tahoma" w:hAnsi="Tahoma" w:cs="Mitra" w:hint="cs"/>
                <w:b/>
                <w:bCs/>
                <w:rtl/>
              </w:rPr>
              <w:t> </w:t>
            </w:r>
          </w:p>
          <w:p w:rsidR="006105C5" w:rsidRPr="00126EC4" w:rsidRDefault="006105C5" w:rsidP="00477B35">
            <w:pPr>
              <w:bidi/>
              <w:contextualSpacing/>
              <w:rPr>
                <w:rFonts w:ascii="Tahoma" w:hAnsi="Tahoma" w:cs="B Nazanin" w:hint="cs"/>
                <w:b/>
                <w:bCs/>
                <w:rtl/>
              </w:rPr>
            </w:pPr>
            <w:r w:rsidRPr="00126EC4">
              <w:rPr>
                <w:rFonts w:ascii="Tahoma" w:hAnsi="Tahoma" w:cs="B Nazanin" w:hint="cs"/>
                <w:b/>
                <w:bCs/>
                <w:rtl/>
              </w:rPr>
              <w:t xml:space="preserve">دانشگاه يا موسسه محل خدمت:          </w:t>
            </w:r>
          </w:p>
          <w:p w:rsidR="006105C5" w:rsidRPr="00126EC4" w:rsidRDefault="006105C5" w:rsidP="00477B35">
            <w:pPr>
              <w:bidi/>
              <w:contextualSpacing/>
              <w:rPr>
                <w:rFonts w:ascii="Tahoma" w:hAnsi="Tahoma" w:cs="B Nazanin" w:hint="cs"/>
                <w:b/>
                <w:bCs/>
                <w:rtl/>
              </w:rPr>
            </w:pPr>
            <w:r w:rsidRPr="00126EC4">
              <w:rPr>
                <w:rFonts w:ascii="Tahoma" w:hAnsi="Tahoma" w:cs="B Nazanin" w:hint="cs"/>
                <w:b/>
                <w:bCs/>
                <w:rtl/>
              </w:rPr>
              <w:t xml:space="preserve">                            </w:t>
            </w:r>
          </w:p>
          <w:p w:rsidR="006105C5" w:rsidRPr="00126EC4" w:rsidRDefault="006105C5" w:rsidP="00477B35">
            <w:pPr>
              <w:bidi/>
              <w:contextualSpacing/>
              <w:rPr>
                <w:rFonts w:ascii="Tahoma" w:hAnsi="Tahoma" w:cs="B Nazanin" w:hint="cs"/>
                <w:b/>
                <w:bCs/>
                <w:rtl/>
              </w:rPr>
            </w:pPr>
            <w:r w:rsidRPr="00126EC4">
              <w:rPr>
                <w:rFonts w:ascii="Tahoma" w:hAnsi="Tahoma" w:cs="B Nazanin" w:hint="cs"/>
                <w:b/>
                <w:bCs/>
                <w:rtl/>
              </w:rPr>
              <w:t xml:space="preserve">تلفن تماس :                                                         پست الکترونیک:                  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                                         </w:t>
            </w:r>
            <w:r w:rsidRPr="00126EC4">
              <w:rPr>
                <w:rFonts w:ascii="Tahoma" w:hAnsi="Tahoma" w:cs="B Nazanin" w:hint="cs"/>
                <w:b/>
                <w:bCs/>
                <w:rtl/>
              </w:rPr>
              <w:t xml:space="preserve">      امضاء:        </w:t>
            </w:r>
          </w:p>
          <w:p w:rsidR="006105C5" w:rsidRPr="00126EC4" w:rsidRDefault="006105C5" w:rsidP="00477B35">
            <w:pPr>
              <w:bidi/>
              <w:contextualSpacing/>
              <w:rPr>
                <w:rFonts w:cs="B Nazanin"/>
                <w:b/>
                <w:bCs/>
                <w:rtl/>
              </w:rPr>
            </w:pPr>
            <w:r w:rsidRPr="00126EC4">
              <w:rPr>
                <w:rFonts w:ascii="Tahoma" w:hAnsi="Tahoma" w:cs="B Nazanin" w:hint="cs"/>
                <w:b/>
                <w:bCs/>
                <w:rtl/>
              </w:rPr>
              <w:t xml:space="preserve">                                                  </w:t>
            </w:r>
          </w:p>
        </w:tc>
      </w:tr>
    </w:tbl>
    <w:p w:rsidR="00543B65" w:rsidRPr="00543B65" w:rsidRDefault="006105C5" w:rsidP="00543B6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D9B2D" wp14:editId="6AA6E89C">
                <wp:simplePos x="0" y="0"/>
                <wp:positionH relativeFrom="margin">
                  <wp:posOffset>-428625</wp:posOffset>
                </wp:positionH>
                <wp:positionV relativeFrom="paragraph">
                  <wp:posOffset>355599</wp:posOffset>
                </wp:positionV>
                <wp:extent cx="6873073" cy="790575"/>
                <wp:effectExtent l="0" t="0" r="2349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073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C5" w:rsidRPr="00707521" w:rsidRDefault="00707521" w:rsidP="00707521">
                            <w:pPr>
                              <w:bidi/>
                              <w:jc w:val="center"/>
                              <w:rPr>
                                <w:rFonts w:cs="B Mitra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707521">
                              <w:rPr>
                                <w:rFonts w:cs="B Mitra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 xml:space="preserve">فرهیخته گرامی، باسلام، ضمن سپاس از همکاری و حضور شما در فراخوان،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 xml:space="preserve">لطفا </w:t>
                            </w:r>
                            <w:r w:rsidRPr="00707521">
                              <w:rPr>
                                <w:rFonts w:cs="B Mitra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 xml:space="preserve">پس از تکمیل حداکثر تا مورخ 5 دی 1402 </w:t>
                            </w:r>
                            <w:r w:rsidRPr="00707521">
                              <w:rPr>
                                <w:rFonts w:cs="B Mitra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 xml:space="preserve">را </w:t>
                            </w:r>
                            <w:r w:rsidRPr="00707521">
                              <w:rPr>
                                <w:rFonts w:cs="B Mitra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 xml:space="preserve">به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 xml:space="preserve">آدرس </w:t>
                            </w:r>
                            <w:r w:rsidRPr="00707521">
                              <w:rPr>
                                <w:rFonts w:cs="B Mitra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>رایانامه:</w:t>
                            </w:r>
                            <w:r w:rsidRPr="00707521">
                              <w:rPr>
                                <w:rFonts w:cs="B Mitra"/>
                                <w:b/>
                                <w:bCs/>
                                <w:color w:val="002060"/>
                                <w:lang w:bidi="fa-IR"/>
                              </w:rPr>
                              <w:t>farzamrahman@gmail.com</w:t>
                            </w:r>
                            <w:r w:rsidRPr="00707521">
                              <w:rPr>
                                <w:rFonts w:cs="B Mitra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 xml:space="preserve"> ارسال فرمایید.</w:t>
                            </w:r>
                          </w:p>
                          <w:p w:rsidR="00707521" w:rsidRPr="00543B65" w:rsidRDefault="00707521" w:rsidP="00707521">
                            <w:pPr>
                              <w:bidi/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D9B2D" id="Rounded Rectangle 13" o:spid="_x0000_s1030" style="position:absolute;margin-left:-33.75pt;margin-top:28pt;width:541.2pt;height:62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" fillcolor="white [3201]" strokecolor="black [3200]" strokeweight="1pt">
                <v:stroke joinstyle="miter"/>
                <v:textbox>
                  <w:txbxContent>
                    <w:p w:rsidR="006105C5" w:rsidRPr="00707521" w:rsidRDefault="00707521" w:rsidP="00707521">
                      <w:pPr>
                        <w:bidi/>
                        <w:jc w:val="center"/>
                        <w:rPr>
                          <w:rFonts w:cs="B Mitra" w:hint="cs"/>
                          <w:b/>
                          <w:bCs/>
                          <w:color w:val="002060"/>
                          <w:rtl/>
                          <w:lang w:bidi="fa-IR"/>
                        </w:rPr>
                      </w:pPr>
                      <w:r w:rsidRPr="00707521">
                        <w:rPr>
                          <w:rFonts w:cs="B Mitra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 xml:space="preserve">فرهیخته گرامی، باسلام، ضمن سپاس از همکاری و حضور شما در فراخوان، </w:t>
                      </w:r>
                      <w:r>
                        <w:rPr>
                          <w:rFonts w:cs="B Mitra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 xml:space="preserve">لطفا </w:t>
                      </w:r>
                      <w:r w:rsidRPr="00707521">
                        <w:rPr>
                          <w:rFonts w:cs="B Mitra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 xml:space="preserve">پس از تکمیل حداکثر تا مورخ 5 دی 1402 </w:t>
                      </w:r>
                      <w:r w:rsidRPr="00707521">
                        <w:rPr>
                          <w:rFonts w:cs="B Mitra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 xml:space="preserve">کاربرگ </w:t>
                      </w:r>
                      <w:r>
                        <w:rPr>
                          <w:rFonts w:cs="B Mitra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 xml:space="preserve">را </w:t>
                      </w:r>
                      <w:r w:rsidRPr="00707521">
                        <w:rPr>
                          <w:rFonts w:cs="B Mitra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 xml:space="preserve">به </w:t>
                      </w:r>
                      <w:r>
                        <w:rPr>
                          <w:rFonts w:cs="B Mitra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 xml:space="preserve">آدرس </w:t>
                      </w:r>
                      <w:r w:rsidRPr="00707521">
                        <w:rPr>
                          <w:rFonts w:cs="B Mitra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>رایانامه:</w:t>
                      </w:r>
                      <w:r w:rsidRPr="00707521">
                        <w:rPr>
                          <w:rFonts w:cs="B Mitra"/>
                          <w:b/>
                          <w:bCs/>
                          <w:color w:val="002060"/>
                          <w:lang w:bidi="fa-IR"/>
                        </w:rPr>
                        <w:t>farzamrahman@gmail.com</w:t>
                      </w:r>
                      <w:r w:rsidRPr="00707521">
                        <w:rPr>
                          <w:rFonts w:cs="B Mitra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 xml:space="preserve"> ارسال فرمایید.</w:t>
                      </w:r>
                    </w:p>
                    <w:p w:rsidR="00707521" w:rsidRPr="00543B65" w:rsidRDefault="00707521" w:rsidP="00707521">
                      <w:pPr>
                        <w:bidi/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3B65" w:rsidRPr="00543B65" w:rsidRDefault="00543B65" w:rsidP="00543B65"/>
    <w:p w:rsidR="00543B65" w:rsidRPr="00543B65" w:rsidRDefault="00543B65" w:rsidP="00543B65"/>
    <w:p w:rsidR="00543B65" w:rsidRPr="00543B65" w:rsidRDefault="00543B65" w:rsidP="00543B65"/>
    <w:p w:rsidR="00543B65" w:rsidRPr="00543B65" w:rsidRDefault="00543B65" w:rsidP="00543B65"/>
    <w:p w:rsidR="00543B65" w:rsidRPr="00543B65" w:rsidRDefault="00543B65" w:rsidP="00543B65"/>
    <w:p w:rsidR="00543B65" w:rsidRPr="00543B65" w:rsidRDefault="00543B65" w:rsidP="00543B65"/>
    <w:p w:rsidR="00A844CA" w:rsidRPr="00543B65" w:rsidRDefault="00A844CA" w:rsidP="00543B65">
      <w:pPr>
        <w:jc w:val="right"/>
      </w:pPr>
    </w:p>
    <w:sectPr w:rsidR="00A844CA" w:rsidRPr="00543B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E4" w:rsidRDefault="00C077E4" w:rsidP="0032183D">
      <w:pPr>
        <w:spacing w:after="0" w:line="240" w:lineRule="auto"/>
      </w:pPr>
      <w:r>
        <w:separator/>
      </w:r>
    </w:p>
  </w:endnote>
  <w:endnote w:type="continuationSeparator" w:id="0">
    <w:p w:rsidR="00C077E4" w:rsidRDefault="00C077E4" w:rsidP="0032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E4" w:rsidRDefault="00C077E4" w:rsidP="0032183D">
      <w:pPr>
        <w:spacing w:after="0" w:line="240" w:lineRule="auto"/>
      </w:pPr>
      <w:r>
        <w:separator/>
      </w:r>
    </w:p>
  </w:footnote>
  <w:footnote w:type="continuationSeparator" w:id="0">
    <w:p w:rsidR="00C077E4" w:rsidRDefault="00C077E4" w:rsidP="0032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3D" w:rsidRDefault="0032183D" w:rsidP="0032183D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12EC"/>
    <w:multiLevelType w:val="hybridMultilevel"/>
    <w:tmpl w:val="26E6C9EE"/>
    <w:lvl w:ilvl="0" w:tplc="2522ED8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B6107"/>
    <w:multiLevelType w:val="hybridMultilevel"/>
    <w:tmpl w:val="80E0AA9A"/>
    <w:lvl w:ilvl="0" w:tplc="54E401A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CA"/>
    <w:rsid w:val="000776F2"/>
    <w:rsid w:val="000D6535"/>
    <w:rsid w:val="00153BF8"/>
    <w:rsid w:val="001B0C95"/>
    <w:rsid w:val="001B0EAD"/>
    <w:rsid w:val="001C4D34"/>
    <w:rsid w:val="001C519F"/>
    <w:rsid w:val="001F5016"/>
    <w:rsid w:val="00275EB4"/>
    <w:rsid w:val="002B292D"/>
    <w:rsid w:val="002D7F10"/>
    <w:rsid w:val="002E7AF8"/>
    <w:rsid w:val="0032183D"/>
    <w:rsid w:val="003B00D7"/>
    <w:rsid w:val="003C7E82"/>
    <w:rsid w:val="00401E18"/>
    <w:rsid w:val="00427E15"/>
    <w:rsid w:val="004E3A5A"/>
    <w:rsid w:val="005417A6"/>
    <w:rsid w:val="00541CEB"/>
    <w:rsid w:val="00543B65"/>
    <w:rsid w:val="006105C5"/>
    <w:rsid w:val="00630C06"/>
    <w:rsid w:val="00634EFF"/>
    <w:rsid w:val="006436EB"/>
    <w:rsid w:val="00680B89"/>
    <w:rsid w:val="006A01A1"/>
    <w:rsid w:val="00707521"/>
    <w:rsid w:val="00790A08"/>
    <w:rsid w:val="007F10C1"/>
    <w:rsid w:val="00833BB5"/>
    <w:rsid w:val="0086205B"/>
    <w:rsid w:val="00872B61"/>
    <w:rsid w:val="0089329F"/>
    <w:rsid w:val="008F0C28"/>
    <w:rsid w:val="00910668"/>
    <w:rsid w:val="00A77A21"/>
    <w:rsid w:val="00A844CA"/>
    <w:rsid w:val="00BA6294"/>
    <w:rsid w:val="00C077E4"/>
    <w:rsid w:val="00C21F1C"/>
    <w:rsid w:val="00C32335"/>
    <w:rsid w:val="00D77D68"/>
    <w:rsid w:val="00D80C36"/>
    <w:rsid w:val="00D864F2"/>
    <w:rsid w:val="00E53340"/>
    <w:rsid w:val="00EC1502"/>
    <w:rsid w:val="00EC49D6"/>
    <w:rsid w:val="00F0617A"/>
    <w:rsid w:val="00F54B9C"/>
    <w:rsid w:val="00F62AE2"/>
    <w:rsid w:val="00FA1FD0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52EF7"/>
  <w15:chartTrackingRefBased/>
  <w15:docId w15:val="{23AEA32B-85F5-4197-B550-0552B91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avili">
    <w:name w:val="tavili"/>
    <w:basedOn w:val="DefaultParagraphFont"/>
    <w:rsid w:val="00D864F2"/>
    <w:rPr>
      <w:rFonts w:ascii="Times New Roman Bold" w:hAnsi="Times New Roman Bold" w:cs="B Nazanin" w:hint="default"/>
      <w:b/>
      <w:bCs/>
      <w:sz w:val="26"/>
      <w:szCs w:val="28"/>
    </w:rPr>
  </w:style>
  <w:style w:type="character" w:styleId="FootnoteReference">
    <w:name w:val="footnote reference"/>
    <w:uiPriority w:val="99"/>
    <w:semiHidden/>
    <w:unhideWhenUsed/>
    <w:rsid w:val="00D864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3D"/>
  </w:style>
  <w:style w:type="paragraph" w:styleId="Footer">
    <w:name w:val="footer"/>
    <w:basedOn w:val="Normal"/>
    <w:link w:val="FooterChar"/>
    <w:uiPriority w:val="99"/>
    <w:unhideWhenUsed/>
    <w:rsid w:val="0032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3D"/>
  </w:style>
  <w:style w:type="paragraph" w:styleId="ListParagraph">
    <w:name w:val="List Paragraph"/>
    <w:basedOn w:val="Normal"/>
    <w:qFormat/>
    <w:rsid w:val="008F0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6C9B-ECA9-4C29-BDAB-89E231EC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My Computer</cp:lastModifiedBy>
  <cp:revision>2</cp:revision>
  <dcterms:created xsi:type="dcterms:W3CDTF">2023-12-24T08:30:00Z</dcterms:created>
  <dcterms:modified xsi:type="dcterms:W3CDTF">2023-12-24T08:30:00Z</dcterms:modified>
</cp:coreProperties>
</file>